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</w:rPr>
      </w:pPr>
      <w:r>
        <w:rPr>
          <w:rFonts w:hint="eastAsia"/>
        </w:rPr>
        <w:t>个人所得税申报软件1.60.11版（完整安装版）下载</w:t>
      </w:r>
    </w:p>
    <w:p>
      <w:pPr>
        <w:rPr>
          <w:rFonts w:hint="eastAsia"/>
        </w:rPr>
      </w:pPr>
    </w:p>
    <w:p>
      <w:pPr>
        <w:jc w:val="center"/>
      </w:pPr>
      <w:r>
        <w:rPr>
          <w:rFonts w:hint="eastAsia"/>
          <w:lang w:eastAsia="zh-CN"/>
        </w:rPr>
        <w:t>下载链接：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"https://share.weiyun.com/sBw20yLT" </w:instrText>
      </w:r>
      <w:r>
        <w:rPr>
          <w:rFonts w:hint="eastAsia"/>
        </w:rPr>
        <w:fldChar w:fldCharType="separate"/>
      </w:r>
      <w:r>
        <w:rPr>
          <w:rStyle w:val="5"/>
          <w:rFonts w:hint="eastAsia"/>
        </w:rPr>
        <w:t>https://share.weiyun.c</w:t>
      </w:r>
      <w:bookmarkStart w:id="0" w:name="_GoBack"/>
      <w:bookmarkEnd w:id="0"/>
      <w:r>
        <w:rPr>
          <w:rStyle w:val="5"/>
          <w:rFonts w:hint="eastAsia"/>
        </w:rPr>
        <w:t>om/sBw20yLT</w:t>
      </w:r>
      <w:r>
        <w:rPr>
          <w:rFonts w:hint="eastAsia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C1650E"/>
    <w:rsid w:val="6AC1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2020-07-31T05:53:00Z</dcterms:created>
  <dc:creator>【华企】资料录入</dc:creator>
  <cp:lastModifiedBy>【华企】资料录入</cp:lastModifiedBy>
  <dcterms:modified xsi:type="dcterms:W3CDTF">2020-07-31T05:56:54Z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